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2B" w:rsidRDefault="00162E63" w:rsidP="002E5276">
      <w:pPr>
        <w:overflowPunct/>
        <w:autoSpaceDE/>
        <w:ind w:left="-709" w:firstLine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24130</wp:posOffset>
            </wp:positionV>
            <wp:extent cx="1352550" cy="1950720"/>
            <wp:effectExtent l="0" t="0" r="0" b="0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2B" w:rsidRDefault="00AB5C2B" w:rsidP="00AB5C2B">
      <w:pPr>
        <w:overflowPunct/>
        <w:autoSpaceDE/>
        <w:ind w:firstLine="720"/>
        <w:rPr>
          <w:rFonts w:ascii="Arial" w:hAnsi="Arial" w:cs="Arial"/>
        </w:rPr>
      </w:pPr>
    </w:p>
    <w:p w:rsidR="00AB5C2B" w:rsidRDefault="00947B9D" w:rsidP="00AB5C2B">
      <w:pPr>
        <w:overflowPunct/>
        <w:autoSpaceDE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3CB1A" wp14:editId="057393B8">
                <wp:simplePos x="0" y="0"/>
                <wp:positionH relativeFrom="margin">
                  <wp:posOffset>128905</wp:posOffset>
                </wp:positionH>
                <wp:positionV relativeFrom="paragraph">
                  <wp:posOffset>7620</wp:posOffset>
                </wp:positionV>
                <wp:extent cx="3486150" cy="10668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332" w:rsidRDefault="00060332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REPUBLIKA HRVATSKA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PRIMORSKO-GORANSKA ŽUPANIJA</w:t>
                            </w:r>
                          </w:p>
                          <w:p w:rsidR="00060332" w:rsidRPr="00FF7308" w:rsidRDefault="00060332" w:rsidP="00060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GRAD RIJEKA</w:t>
                            </w:r>
                          </w:p>
                          <w:p w:rsidR="00060332" w:rsidRPr="00EB5C2F" w:rsidRDefault="00060332" w:rsidP="000603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73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5C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EB5C2F"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  <w:p w:rsidR="00060332" w:rsidRPr="00EB5C2F" w:rsidRDefault="00FF7308" w:rsidP="000603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5C2F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proofErr w:type="spellStart"/>
                            <w:r w:rsidR="00060332"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odhumskih</w:t>
                            </w:r>
                            <w:proofErr w:type="spellEnd"/>
                            <w:r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žrtava</w:t>
                            </w:r>
                            <w:r w:rsidR="00060332"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       </w:t>
                            </w:r>
                          </w:p>
                          <w:p w:rsidR="00060332" w:rsidRPr="00EB5C2F" w:rsidRDefault="00ED6FF6" w:rsidP="000603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5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51000 Rijeka</w:t>
                            </w:r>
                          </w:p>
                          <w:p w:rsidR="00ED6FF6" w:rsidRDefault="00ED6FF6" w:rsidP="00947B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7B9D" w:rsidRDefault="00947B9D" w:rsidP="00947B9D">
                            <w:pPr>
                              <w:ind w:left="709" w:hanging="99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Klasa: </w:t>
                            </w:r>
                          </w:p>
                          <w:p w:rsidR="00947B9D" w:rsidRDefault="00947B9D" w:rsidP="00947B9D">
                            <w:pPr>
                              <w:ind w:left="709" w:hanging="99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Urbroj:2l70-55-0l-16-1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:rsidR="00947B9D" w:rsidRDefault="00947B9D" w:rsidP="00947B9D">
                            <w:pPr>
                              <w:ind w:left="-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Rijeka,  04.04.2016.</w:t>
                            </w: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947B9D" w:rsidRDefault="00947B9D" w:rsidP="00947B9D">
                            <w:pPr>
                              <w:ind w:left="993"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Na temelju članka 42. i 48. Statuta OŠ «Centar» sazivam 40. sjednicu Školskog odbora koja će </w:t>
                            </w:r>
                          </w:p>
                          <w:p w:rsidR="00947B9D" w:rsidRDefault="00947B9D" w:rsidP="00947B9D">
                            <w:pPr>
                              <w:ind w:left="993"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se održati  dana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19.04.2016. godine (četvrtak) u 14,00 sati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 prostorijama Škole. 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Za sjednicu se predlaže slijedeći</w:t>
                            </w: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DNEVNI  RED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0" w:right="14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3"/>
                              </w:tabs>
                              <w:ind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Primanje u radni odnos učiteljice razredne nastave na određeno vrijeme, do povratka učiteljice     </w:t>
                            </w: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ind w:left="1286" w:right="113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Ranke  Brnelić s bolovanja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548" w:right="11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B9D" w:rsidRDefault="00947B9D" w:rsidP="00947B9D">
                            <w:pPr>
                              <w:tabs>
                                <w:tab w:val="left" w:pos="993"/>
                              </w:tabs>
                              <w:ind w:left="911" w:right="11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Davanje prethodne suglasnosti ravnateljici Škole za sklapanje ugovora o radu na određeno  vrijeme s  Majom Matijević za poslove učiteljice razredne nastave u produženom boravku do povratka radnice Asje Matijašević s bolovanja, a najdulje 60 dana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ind w:right="11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Davanje prethodne suglasnosti ravnateljici Škole za sklapanje ugovora o radu na određeno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vrijeme s  Milkom Carić za poslove spremačice do povratka radnice Renate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Bukarice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 bolovanja,   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a najdulje 60 dana  </w:t>
                            </w:r>
                          </w:p>
                          <w:p w:rsidR="00947B9D" w:rsidRDefault="00947B9D" w:rsidP="00947B9D">
                            <w:pPr>
                              <w:pStyle w:val="Odlomakpopisa"/>
                              <w:tabs>
                                <w:tab w:val="left" w:pos="993"/>
                              </w:tabs>
                              <w:ind w:left="1134" w:right="1133" w:hanging="113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947B9D" w:rsidRDefault="00947B9D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Pr="00ED6FF6" w:rsidRDefault="005378C1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CB1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0.15pt;margin-top:.6pt;width:274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CZjAIAABUFAAAOAAAAZHJzL2Uyb0RvYy54bWysVNtu3CAQfa/Uf0C8b2xvvZu1FW+US7eq&#10;lF6kpB/AAl6j2AwFdu006r93wNnEvTxUVf2AgRkOc+bMcHY+dC05SOsU6IpmJyklUnMQSu8q+uVu&#10;M1tR4jzTgrWgZUUfpKPn69evznpTyjk00AppCYJoV/amoo33pkwSxxvZMXcCRmo01mA75nFpd4mw&#10;rEf0rk3mabpMerDCWODSOdy9Ho10HfHrWnL/qa6d9KStKMbm42jjuA1jsj5j5c4y0yj+FAb7hyg6&#10;pjRe+gx1zTwje6t+g+oUt+Cg9iccugTqWnEZOSCbLP2FzW3DjIxcMDnOPKfJ/T9Y/vHw2RIlUDtK&#10;NOtQojt577xWBO4PypIspKg3rkTPW4O+friEIbgHus7cAL93RMNVw/ROXlgLfSOZwBDjyWRydMRx&#10;AWTbfwCBd7G9hwg01LYLgJgRgugo1cOzPHLwhOPmm3y1zBZo4mjL0uVylUYBE1Yejxvr/DsJHQmT&#10;ilrUP8Kzw43zSARdjy4xfGiV2Ki2jQu72161lhwY1somfoE7HnFTt1YHZw3h2GgedzBKvCPYQrxR&#10;+8cim+fp5byYbZar01m+yRez4jRdzdKsuCyWaV7k15vvIcAsLxslhNQ3SstjHWb53+n81BFjBcVK&#10;JH1Fi8V8MWo0jd5NSabx+xPJTnlsy1Z1FcUk4zc2SlD2rRZIm5WeqXacJz+HH1OGOTj+Y1ZiHQTp&#10;xyLww3ZAlFAcWxAPWBEWUC/UFt8SnDRgv1HSY19W1H3dMyspad9rrKoiy/PQyHGRL07nuLBTy3Zq&#10;YZojVEU9JeP0yo/NvzdW7Rq8aaxjDRdYibWKNfISFVIIC+y9SObpnQjNPV1Hr5fXbP0DAAD//wMA&#10;UEsDBBQABgAIAAAAIQBmIIxj2wAAAAgBAAAPAAAAZHJzL2Rvd25yZXYueG1sTI9BT4NAEIXvJv6H&#10;zZh4MXYRLRXK0qiJxmtrf8AAUyBlZwm7LfTfO57s8Zv38ua9fDPbXp1p9J1jA0+LCBRx5eqOGwP7&#10;n8/HV1A+INfYOyYDF/KwKW5vcsxqN/GWzrvQKAlhn6GBNoQh09pXLVn0CzcQi3Zwo8UgODa6HnGS&#10;cNvrOIoSbbFj+dDiQB8tVcfdyRo4fE8Py3Qqv8J+tX1J3rFble5izP3d/LYGFWgO/2b4qy/VoZBO&#10;pTtx7VVvII6exSn3GJTIyyQVLoWTNAZd5Pp6QPELAAD//wMAUEsBAi0AFAAGAAgAAAAhALaDOJL+&#10;AAAA4QEAABMAAAAAAAAAAAAAAAAAAAAAAFtDb250ZW50X1R5cGVzXS54bWxQSwECLQAUAAYACAAA&#10;ACEAOP0h/9YAAACUAQAACwAAAAAAAAAAAAAAAAAvAQAAX3JlbHMvLnJlbHNQSwECLQAUAAYACAAA&#10;ACEAkOTAmYwCAAAVBQAADgAAAAAAAAAAAAAAAAAuAgAAZHJzL2Uyb0RvYy54bWxQSwECLQAUAAYA&#10;CAAAACEAZiCMY9sAAAAIAQAADwAAAAAAAAAAAAAAAADmBAAAZHJzL2Rvd25yZXYueG1sUEsFBgAA&#10;AAAEAAQA8wAAAO4FAAAAAA==&#10;" stroked="f">
                <v:textbox>
                  <w:txbxContent>
                    <w:p w:rsidR="00060332" w:rsidRDefault="00060332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REPUBLIKA HRVATSKA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PRIMORSKO-GORANSKA ŽUPANIJA</w:t>
                      </w:r>
                    </w:p>
                    <w:p w:rsidR="00060332" w:rsidRPr="00FF7308" w:rsidRDefault="00060332" w:rsidP="000603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7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GRAD RIJEKA</w:t>
                      </w:r>
                    </w:p>
                    <w:p w:rsidR="00060332" w:rsidRPr="00EB5C2F" w:rsidRDefault="00060332" w:rsidP="00060332">
                      <w:pPr>
                        <w:rPr>
                          <w:rFonts w:ascii="Arial" w:hAnsi="Arial" w:cs="Arial"/>
                        </w:rPr>
                      </w:pPr>
                      <w:r w:rsidRPr="00FF73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EB5C2F">
                        <w:rPr>
                          <w:rFonts w:ascii="Arial" w:hAnsi="Arial" w:cs="Arial"/>
                          <w:sz w:val="20"/>
                          <w:szCs w:val="20"/>
                        </w:rPr>
                        <w:t>OSNOVNA ŠKOLA „CENTAR</w:t>
                      </w:r>
                      <w:r w:rsidRPr="00EB5C2F">
                        <w:rPr>
                          <w:rFonts w:ascii="Arial" w:hAnsi="Arial" w:cs="Arial"/>
                        </w:rPr>
                        <w:t>“</w:t>
                      </w:r>
                    </w:p>
                    <w:p w:rsidR="00060332" w:rsidRPr="00EB5C2F" w:rsidRDefault="00FF7308" w:rsidP="000603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5C2F">
                        <w:rPr>
                          <w:rFonts w:ascii="Arial" w:hAnsi="Arial" w:cs="Arial"/>
                        </w:rPr>
                        <w:t xml:space="preserve">                 </w:t>
                      </w:r>
                      <w:proofErr w:type="spellStart"/>
                      <w:r w:rsidR="00060332"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>odhumskih</w:t>
                      </w:r>
                      <w:proofErr w:type="spellEnd"/>
                      <w:r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žrtava</w:t>
                      </w:r>
                      <w:r w:rsidR="00060332"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       </w:t>
                      </w:r>
                    </w:p>
                    <w:p w:rsidR="00060332" w:rsidRPr="00EB5C2F" w:rsidRDefault="00ED6FF6" w:rsidP="000603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5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51000 Rijeka</w:t>
                      </w:r>
                    </w:p>
                    <w:p w:rsidR="00ED6FF6" w:rsidRDefault="00ED6FF6" w:rsidP="00947B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7B9D" w:rsidRDefault="00947B9D" w:rsidP="00947B9D">
                      <w:pPr>
                        <w:ind w:left="709" w:hanging="99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Klasa: </w:t>
                      </w:r>
                    </w:p>
                    <w:p w:rsidR="00947B9D" w:rsidRDefault="00947B9D" w:rsidP="00947B9D">
                      <w:pPr>
                        <w:ind w:left="709" w:hanging="99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Urbroj:2l70-55-0l-16-1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:rsidR="00947B9D" w:rsidRDefault="00947B9D" w:rsidP="00947B9D">
                      <w:pPr>
                        <w:ind w:left="-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Rijeka,  04.04.2016.</w:t>
                      </w: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:rsidR="00947B9D" w:rsidRDefault="00947B9D" w:rsidP="00947B9D">
                      <w:pPr>
                        <w:ind w:left="993"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Na temelju članka 42. i 48. Statuta OŠ «Centar» sazivam 40. sjednicu Školskog odbora koja će </w:t>
                      </w:r>
                    </w:p>
                    <w:p w:rsidR="00947B9D" w:rsidRDefault="00947B9D" w:rsidP="00947B9D">
                      <w:pPr>
                        <w:ind w:left="993"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se održati  dana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19.04.2016. godine (četvrtak) u 14,00 sati</w:t>
                      </w:r>
                      <w:r>
                        <w:rPr>
                          <w:rFonts w:ascii="Arial" w:hAnsi="Arial" w:cs="Arial"/>
                        </w:rPr>
                        <w:t xml:space="preserve"> u prostorijama Škole. </w:t>
                      </w:r>
                    </w:p>
                    <w:p w:rsidR="00947B9D" w:rsidRDefault="00947B9D" w:rsidP="00947B9D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</w:p>
                    <w:p w:rsidR="00947B9D" w:rsidRDefault="00947B9D" w:rsidP="00947B9D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Za sjednicu se predlaže slijedeći</w:t>
                      </w: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DNEVNI  RED</w:t>
                      </w: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0" w:right="141"/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tabs>
                          <w:tab w:val="left" w:pos="993"/>
                        </w:tabs>
                        <w:ind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Primanje u radni odnos učiteljice razredne nastave na određeno vrijeme, do povratka učiteljice     </w:t>
                      </w: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ind w:left="1286" w:right="113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Ranke  Brnelić s bolovanja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548" w:right="1133"/>
                        <w:rPr>
                          <w:rFonts w:ascii="Arial" w:hAnsi="Arial" w:cs="Arial"/>
                        </w:rPr>
                      </w:pPr>
                    </w:p>
                    <w:p w:rsidR="00947B9D" w:rsidRDefault="00947B9D" w:rsidP="00947B9D">
                      <w:pPr>
                        <w:tabs>
                          <w:tab w:val="left" w:pos="993"/>
                        </w:tabs>
                        <w:ind w:left="911" w:right="11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Davanje prethodne suglasnosti ravnateljici Škole za sklapanje ugovora o radu na određeno  vrijeme s  Majom Matijević za poslove učiteljice razredne nastave u produženom boravku do povratka radnice Asje Matijašević s bolovanja, a najdulje 60 dana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947B9D" w:rsidRDefault="00947B9D" w:rsidP="00947B9D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ind w:right="11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Davanje prethodne suglasnosti ravnateljici Škole za sklapanje ugovora o radu na određeno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vrijeme s  Milkom Carić za poslove spremačice do povratka radnice Renate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Bukarice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 bolovanja,   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a najdulje 60 dana  </w:t>
                      </w:r>
                    </w:p>
                    <w:p w:rsidR="00947B9D" w:rsidRDefault="00947B9D" w:rsidP="00947B9D">
                      <w:pPr>
                        <w:pStyle w:val="Odlomakpopisa"/>
                        <w:tabs>
                          <w:tab w:val="left" w:pos="993"/>
                        </w:tabs>
                        <w:ind w:left="1134" w:right="1133" w:hanging="113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947B9D" w:rsidRDefault="00947B9D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78C1" w:rsidRPr="00ED6FF6" w:rsidRDefault="005378C1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128">
        <w:rPr>
          <w:rFonts w:ascii="Arial" w:hAnsi="Arial" w:cs="Arial"/>
        </w:rPr>
        <w:t xml:space="preserve">                 </w:t>
      </w: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060332" w:rsidRDefault="00060332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5378C1" w:rsidRDefault="005378C1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Default="00BE5587" w:rsidP="00947B9D">
      <w:pPr>
        <w:ind w:left="709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003-06/16-01/</w:t>
      </w:r>
      <w:r w:rsidR="00B466EF">
        <w:rPr>
          <w:rFonts w:ascii="Arial" w:hAnsi="Arial" w:cs="Arial"/>
          <w:sz w:val="24"/>
          <w:szCs w:val="24"/>
        </w:rPr>
        <w:t>1</w:t>
      </w:r>
      <w:r w:rsidR="00F84678">
        <w:rPr>
          <w:rFonts w:ascii="Arial" w:hAnsi="Arial" w:cs="Arial"/>
          <w:sz w:val="24"/>
          <w:szCs w:val="24"/>
        </w:rPr>
        <w:t>2</w:t>
      </w:r>
    </w:p>
    <w:p w:rsidR="00947B9D" w:rsidRDefault="00947B9D" w:rsidP="00947B9D">
      <w:pPr>
        <w:ind w:left="709" w:hanging="99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Urbroj:2</w:t>
      </w:r>
      <w:r w:rsidR="00C524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70-55-0</w:t>
      </w:r>
      <w:r w:rsidR="00C524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-16-1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947B9D" w:rsidRDefault="008836CD" w:rsidP="00947B9D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B466EF">
        <w:rPr>
          <w:rFonts w:ascii="Arial" w:hAnsi="Arial" w:cs="Arial"/>
          <w:sz w:val="24"/>
          <w:szCs w:val="24"/>
        </w:rPr>
        <w:t>2</w:t>
      </w:r>
      <w:r w:rsidR="00F84678">
        <w:rPr>
          <w:rFonts w:ascii="Arial" w:hAnsi="Arial" w:cs="Arial"/>
          <w:sz w:val="24"/>
          <w:szCs w:val="24"/>
        </w:rPr>
        <w:t>0</w:t>
      </w:r>
      <w:r w:rsidR="00947B9D">
        <w:rPr>
          <w:rFonts w:ascii="Arial" w:hAnsi="Arial" w:cs="Arial"/>
          <w:sz w:val="24"/>
          <w:szCs w:val="24"/>
        </w:rPr>
        <w:t>.</w:t>
      </w:r>
      <w:r w:rsidR="00B466EF">
        <w:rPr>
          <w:rFonts w:ascii="Arial" w:hAnsi="Arial" w:cs="Arial"/>
          <w:sz w:val="24"/>
          <w:szCs w:val="24"/>
        </w:rPr>
        <w:t xml:space="preserve"> </w:t>
      </w:r>
      <w:r w:rsidR="00C62B3D">
        <w:rPr>
          <w:rFonts w:ascii="Arial" w:hAnsi="Arial" w:cs="Arial"/>
          <w:sz w:val="24"/>
          <w:szCs w:val="24"/>
        </w:rPr>
        <w:t>rujan</w:t>
      </w:r>
      <w:bookmarkStart w:id="0" w:name="_GoBack"/>
      <w:bookmarkEnd w:id="0"/>
      <w:r w:rsidR="00947B9D">
        <w:rPr>
          <w:rFonts w:ascii="Arial" w:hAnsi="Arial" w:cs="Arial"/>
          <w:sz w:val="24"/>
          <w:szCs w:val="24"/>
        </w:rPr>
        <w:t xml:space="preserve"> 2016.</w:t>
      </w:r>
    </w:p>
    <w:p w:rsidR="00947B9D" w:rsidRDefault="00947B9D" w:rsidP="00947B9D">
      <w:pPr>
        <w:rPr>
          <w:rFonts w:ascii="Arial" w:hAnsi="Arial" w:cs="Arial"/>
          <w:sz w:val="24"/>
          <w:szCs w:val="24"/>
        </w:rPr>
      </w:pPr>
    </w:p>
    <w:p w:rsidR="00947B9D" w:rsidRDefault="00947B9D" w:rsidP="00947B9D">
      <w:pPr>
        <w:rPr>
          <w:rFonts w:ascii="Arial" w:hAnsi="Arial" w:cs="Arial"/>
        </w:rPr>
      </w:pPr>
    </w:p>
    <w:p w:rsidR="00947B9D" w:rsidRDefault="00947B9D" w:rsidP="00947B9D">
      <w:pPr>
        <w:rPr>
          <w:rFonts w:ascii="Arial" w:hAnsi="Arial" w:cs="Arial"/>
        </w:rPr>
      </w:pPr>
    </w:p>
    <w:p w:rsidR="00947B9D" w:rsidRDefault="00947B9D" w:rsidP="00947B9D">
      <w:pPr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42. i 48. Statuta OŠ «Centar» sazivam </w:t>
      </w:r>
      <w:r w:rsidRPr="00A833A0">
        <w:rPr>
          <w:rFonts w:ascii="Arial" w:hAnsi="Arial" w:cs="Arial"/>
          <w:b/>
        </w:rPr>
        <w:t>4</w:t>
      </w:r>
      <w:r w:rsidR="00F84678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sjednicu Školskog odbora koja će se održati  dana </w:t>
      </w:r>
      <w:r w:rsidR="00BE5587">
        <w:rPr>
          <w:rFonts w:ascii="Arial" w:hAnsi="Arial" w:cs="Arial"/>
          <w:b/>
        </w:rPr>
        <w:t xml:space="preserve"> </w:t>
      </w:r>
      <w:r w:rsidR="004660E2">
        <w:rPr>
          <w:rFonts w:ascii="Arial" w:hAnsi="Arial" w:cs="Arial"/>
          <w:b/>
        </w:rPr>
        <w:t>30</w:t>
      </w:r>
      <w:r w:rsidR="00B466EF">
        <w:rPr>
          <w:rFonts w:ascii="Arial" w:hAnsi="Arial" w:cs="Arial"/>
          <w:b/>
        </w:rPr>
        <w:t>.0</w:t>
      </w:r>
      <w:r w:rsidR="00F84678">
        <w:rPr>
          <w:rFonts w:ascii="Arial" w:hAnsi="Arial" w:cs="Arial"/>
          <w:b/>
        </w:rPr>
        <w:t>9.2016. godine (petak)</w:t>
      </w:r>
      <w:r>
        <w:rPr>
          <w:rFonts w:ascii="Arial" w:hAnsi="Arial" w:cs="Arial"/>
          <w:b/>
        </w:rPr>
        <w:t xml:space="preserve"> u </w:t>
      </w:r>
      <w:r w:rsidR="00F84678">
        <w:rPr>
          <w:rFonts w:ascii="Arial" w:hAnsi="Arial" w:cs="Arial"/>
          <w:b/>
        </w:rPr>
        <w:t>1</w:t>
      </w:r>
      <w:r w:rsidR="004660E2">
        <w:rPr>
          <w:rFonts w:ascii="Arial" w:hAnsi="Arial" w:cs="Arial"/>
          <w:b/>
        </w:rPr>
        <w:t>1</w:t>
      </w:r>
      <w:r w:rsidR="00201308">
        <w:rPr>
          <w:rFonts w:ascii="Arial" w:hAnsi="Arial" w:cs="Arial"/>
          <w:b/>
        </w:rPr>
        <w:t>,</w:t>
      </w:r>
      <w:r w:rsidR="009D469C">
        <w:rPr>
          <w:rFonts w:ascii="Arial" w:hAnsi="Arial" w:cs="Arial"/>
          <w:b/>
        </w:rPr>
        <w:t>3</w:t>
      </w:r>
      <w:r w:rsidR="00E2000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sati</w:t>
      </w:r>
      <w:r>
        <w:rPr>
          <w:rFonts w:ascii="Arial" w:hAnsi="Arial" w:cs="Arial"/>
        </w:rPr>
        <w:t xml:space="preserve"> u prostorijama Škole. </w:t>
      </w:r>
    </w:p>
    <w:p w:rsidR="00947B9D" w:rsidRDefault="00947B9D" w:rsidP="00947B9D">
      <w:pPr>
        <w:tabs>
          <w:tab w:val="left" w:pos="851"/>
        </w:tabs>
        <w:rPr>
          <w:rFonts w:ascii="Arial" w:hAnsi="Arial" w:cs="Arial"/>
        </w:rPr>
      </w:pPr>
    </w:p>
    <w:p w:rsidR="00947B9D" w:rsidRDefault="00947B9D" w:rsidP="00947B9D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Za sjednicu se predlaže slijedeći</w:t>
      </w:r>
    </w:p>
    <w:p w:rsidR="00947B9D" w:rsidRDefault="00947B9D" w:rsidP="00947B9D">
      <w:pPr>
        <w:rPr>
          <w:rFonts w:ascii="Arial" w:hAnsi="Arial" w:cs="Arial"/>
        </w:rPr>
      </w:pPr>
    </w:p>
    <w:p w:rsidR="00947B9D" w:rsidRDefault="00947B9D" w:rsidP="00947B9D">
      <w:pPr>
        <w:rPr>
          <w:rFonts w:ascii="Arial" w:hAnsi="Arial" w:cs="Arial"/>
        </w:rPr>
      </w:pPr>
    </w:p>
    <w:p w:rsidR="006E798F" w:rsidRDefault="006E798F" w:rsidP="006E798F">
      <w:pPr>
        <w:ind w:right="141"/>
        <w:jc w:val="center"/>
        <w:rPr>
          <w:rFonts w:ascii="Arial" w:hAnsi="Arial" w:cs="Arial"/>
          <w:b/>
        </w:rPr>
      </w:pPr>
    </w:p>
    <w:p w:rsidR="006E798F" w:rsidRPr="00D37128" w:rsidRDefault="006E798F" w:rsidP="006E798F">
      <w:pPr>
        <w:ind w:right="141"/>
        <w:jc w:val="center"/>
        <w:rPr>
          <w:rFonts w:ascii="Arial" w:hAnsi="Arial" w:cs="Arial"/>
          <w:b/>
        </w:rPr>
      </w:pPr>
      <w:r w:rsidRPr="00D37128">
        <w:rPr>
          <w:rFonts w:ascii="Arial" w:hAnsi="Arial" w:cs="Arial"/>
          <w:b/>
        </w:rPr>
        <w:t>DNEVNI RED</w:t>
      </w:r>
    </w:p>
    <w:p w:rsidR="006E798F" w:rsidRPr="00D37128" w:rsidRDefault="006E798F" w:rsidP="006E798F">
      <w:pPr>
        <w:jc w:val="both"/>
        <w:rPr>
          <w:rFonts w:ascii="Arial" w:hAnsi="Arial" w:cs="Arial"/>
          <w:b/>
        </w:rPr>
      </w:pPr>
    </w:p>
    <w:p w:rsidR="00B466EF" w:rsidRDefault="00B466EF" w:rsidP="00B466EF">
      <w:pPr>
        <w:ind w:right="1133"/>
        <w:jc w:val="both"/>
        <w:rPr>
          <w:rFonts w:ascii="Arial" w:hAnsi="Arial" w:cs="Arial"/>
        </w:rPr>
      </w:pPr>
    </w:p>
    <w:p w:rsidR="00B466EF" w:rsidRPr="00B466EF" w:rsidRDefault="006E798F" w:rsidP="00B466EF">
      <w:pPr>
        <w:pStyle w:val="Odlomakpopisa"/>
        <w:numPr>
          <w:ilvl w:val="0"/>
          <w:numId w:val="9"/>
        </w:numPr>
        <w:ind w:right="1133"/>
        <w:jc w:val="both"/>
        <w:rPr>
          <w:rFonts w:ascii="Arial" w:hAnsi="Arial" w:cs="Arial"/>
        </w:rPr>
      </w:pPr>
      <w:r w:rsidRPr="00B466EF">
        <w:rPr>
          <w:rFonts w:ascii="Arial" w:hAnsi="Arial" w:cs="Arial"/>
        </w:rPr>
        <w:t xml:space="preserve">Usvajanje Zapisnika sa prethodne sjednice Školskog odbora – Izvjestitelj Predsjednica </w:t>
      </w:r>
      <w:proofErr w:type="spellStart"/>
      <w:r w:rsidRPr="00B466EF">
        <w:rPr>
          <w:rFonts w:ascii="Arial" w:hAnsi="Arial" w:cs="Arial"/>
        </w:rPr>
        <w:t>ŠO</w:t>
      </w:r>
      <w:proofErr w:type="spellEnd"/>
      <w:r w:rsidRPr="00B466EF">
        <w:rPr>
          <w:rFonts w:ascii="Arial" w:hAnsi="Arial" w:cs="Arial"/>
        </w:rPr>
        <w:t xml:space="preserve">  </w:t>
      </w:r>
    </w:p>
    <w:p w:rsidR="00B466EF" w:rsidRDefault="00F84678" w:rsidP="00B466EF">
      <w:pPr>
        <w:pStyle w:val="Odlomakpopisa"/>
        <w:numPr>
          <w:ilvl w:val="0"/>
          <w:numId w:val="9"/>
        </w:numPr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Godišnjeg plana i programa za školsku 2016./2017. godinu</w:t>
      </w:r>
      <w:r w:rsidR="00B466EF">
        <w:rPr>
          <w:rFonts w:ascii="Arial" w:hAnsi="Arial" w:cs="Arial"/>
        </w:rPr>
        <w:t xml:space="preserve"> – izvjestitelj </w:t>
      </w:r>
      <w:r w:rsidR="00EB5C2F">
        <w:rPr>
          <w:rFonts w:ascii="Arial" w:hAnsi="Arial" w:cs="Arial"/>
        </w:rPr>
        <w:t>Ravnateljica</w:t>
      </w:r>
    </w:p>
    <w:p w:rsidR="00EB5C2F" w:rsidRDefault="00F84678" w:rsidP="00B466EF">
      <w:pPr>
        <w:pStyle w:val="Odlomakpopisa"/>
        <w:numPr>
          <w:ilvl w:val="0"/>
          <w:numId w:val="9"/>
        </w:numPr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Kurikuluma za školsku 2016./2017. godinu</w:t>
      </w:r>
      <w:r w:rsidR="00B32F30">
        <w:rPr>
          <w:rFonts w:ascii="Arial" w:hAnsi="Arial" w:cs="Arial"/>
        </w:rPr>
        <w:t xml:space="preserve"> – izvjestitelj Ravnateljica</w:t>
      </w:r>
    </w:p>
    <w:p w:rsidR="00B466EF" w:rsidRDefault="00F84678" w:rsidP="00B466EF">
      <w:pPr>
        <w:pStyle w:val="Odlomakpopisa"/>
        <w:numPr>
          <w:ilvl w:val="0"/>
          <w:numId w:val="9"/>
        </w:numPr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Prijem u radni odnos  kandidata po objavljenim natječajima</w:t>
      </w:r>
      <w:r w:rsidR="00EB5C2F">
        <w:rPr>
          <w:rFonts w:ascii="Arial" w:hAnsi="Arial" w:cs="Arial"/>
        </w:rPr>
        <w:t xml:space="preserve"> – izvjestitelj Ravnateljica</w:t>
      </w:r>
    </w:p>
    <w:p w:rsidR="00EB5C2F" w:rsidRPr="00B466EF" w:rsidRDefault="00EB5C2F" w:rsidP="00B466EF">
      <w:pPr>
        <w:pStyle w:val="Odlomakpopisa"/>
        <w:numPr>
          <w:ilvl w:val="0"/>
          <w:numId w:val="9"/>
        </w:numPr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Obavijesti</w:t>
      </w:r>
      <w:r w:rsidR="00F84678">
        <w:rPr>
          <w:rFonts w:ascii="Arial" w:hAnsi="Arial" w:cs="Arial"/>
        </w:rPr>
        <w:t xml:space="preserve"> – izvjestitelj Ravnateljica</w:t>
      </w:r>
    </w:p>
    <w:p w:rsidR="00B466EF" w:rsidRDefault="00B466EF" w:rsidP="00947B9D">
      <w:pPr>
        <w:pStyle w:val="Odlomakpopisa"/>
        <w:tabs>
          <w:tab w:val="left" w:pos="993"/>
        </w:tabs>
        <w:ind w:left="1134" w:right="1133" w:hanging="1134"/>
        <w:rPr>
          <w:rFonts w:ascii="Arial" w:hAnsi="Arial" w:cs="Arial"/>
          <w:b/>
          <w:sz w:val="24"/>
          <w:szCs w:val="24"/>
        </w:rPr>
      </w:pP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947B9D" w:rsidRDefault="00947B9D" w:rsidP="00060332">
      <w:pPr>
        <w:overflowPunct/>
        <w:autoSpaceDE/>
        <w:rPr>
          <w:rFonts w:ascii="Arial" w:hAnsi="Arial" w:cs="Arial"/>
          <w:i/>
          <w:sz w:val="20"/>
          <w:szCs w:val="20"/>
        </w:rPr>
      </w:pPr>
    </w:p>
    <w:p w:rsidR="00947B9D" w:rsidRPr="00947B9D" w:rsidRDefault="00947B9D" w:rsidP="00060332">
      <w:pPr>
        <w:overflowPunct/>
        <w:autoSpaceDE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947B9D">
        <w:rPr>
          <w:rFonts w:ascii="Arial" w:hAnsi="Arial" w:cs="Arial"/>
        </w:rPr>
        <w:t>Predsjednica Školskog odbora:</w:t>
      </w:r>
    </w:p>
    <w:p w:rsidR="00947B9D" w:rsidRPr="00947B9D" w:rsidRDefault="00947B9D" w:rsidP="00060332">
      <w:pPr>
        <w:overflowPunct/>
        <w:autoSpaceDE/>
        <w:rPr>
          <w:rFonts w:ascii="Arial" w:hAnsi="Arial" w:cs="Arial"/>
        </w:rPr>
      </w:pPr>
    </w:p>
    <w:p w:rsidR="00947B9D" w:rsidRPr="00947B9D" w:rsidRDefault="00947B9D" w:rsidP="00060332">
      <w:pPr>
        <w:overflowPunct/>
        <w:autoSpaceDE/>
        <w:rPr>
          <w:rFonts w:ascii="Arial" w:hAnsi="Arial" w:cs="Arial"/>
          <w:sz w:val="20"/>
          <w:szCs w:val="20"/>
        </w:rPr>
      </w:pPr>
      <w:r w:rsidRPr="00947B9D">
        <w:rPr>
          <w:rFonts w:ascii="Arial" w:hAnsi="Arial" w:cs="Arial"/>
        </w:rPr>
        <w:t xml:space="preserve">                                                                                     Vesna Majetić – Linić, prof</w:t>
      </w:r>
      <w:r>
        <w:rPr>
          <w:rFonts w:ascii="Arial" w:hAnsi="Arial" w:cs="Arial"/>
          <w:sz w:val="20"/>
          <w:szCs w:val="20"/>
        </w:rPr>
        <w:t>.</w:t>
      </w:r>
    </w:p>
    <w:sectPr w:rsidR="00947B9D" w:rsidRPr="00947B9D" w:rsidSect="002E5276">
      <w:pgSz w:w="11906" w:h="16838"/>
      <w:pgMar w:top="142" w:right="28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E64"/>
    <w:multiLevelType w:val="hybridMultilevel"/>
    <w:tmpl w:val="EA8491E6"/>
    <w:lvl w:ilvl="0" w:tplc="AC82AB3C">
      <w:start w:val="1"/>
      <w:numFmt w:val="decimal"/>
      <w:lvlText w:val="%1."/>
      <w:lvlJc w:val="left"/>
      <w:pPr>
        <w:ind w:left="1286" w:hanging="43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BF6AB7"/>
    <w:multiLevelType w:val="hybridMultilevel"/>
    <w:tmpl w:val="EFBEFDB6"/>
    <w:lvl w:ilvl="0" w:tplc="BA06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2E4"/>
    <w:multiLevelType w:val="hybridMultilevel"/>
    <w:tmpl w:val="27DA4ED6"/>
    <w:lvl w:ilvl="0" w:tplc="CFEC1C4E">
      <w:start w:val="2"/>
      <w:numFmt w:val="decimal"/>
      <w:lvlText w:val="%1"/>
      <w:lvlJc w:val="left"/>
      <w:pPr>
        <w:ind w:left="1271" w:hanging="360"/>
      </w:pPr>
    </w:lvl>
    <w:lvl w:ilvl="1" w:tplc="041A0019">
      <w:start w:val="1"/>
      <w:numFmt w:val="lowerLetter"/>
      <w:lvlText w:val="%2."/>
      <w:lvlJc w:val="left"/>
      <w:pPr>
        <w:ind w:left="1991" w:hanging="360"/>
      </w:pPr>
    </w:lvl>
    <w:lvl w:ilvl="2" w:tplc="041A001B">
      <w:start w:val="1"/>
      <w:numFmt w:val="lowerRoman"/>
      <w:lvlText w:val="%3."/>
      <w:lvlJc w:val="right"/>
      <w:pPr>
        <w:ind w:left="2711" w:hanging="180"/>
      </w:pPr>
    </w:lvl>
    <w:lvl w:ilvl="3" w:tplc="041A000F">
      <w:start w:val="1"/>
      <w:numFmt w:val="decimal"/>
      <w:lvlText w:val="%4."/>
      <w:lvlJc w:val="left"/>
      <w:pPr>
        <w:ind w:left="3431" w:hanging="360"/>
      </w:pPr>
    </w:lvl>
    <w:lvl w:ilvl="4" w:tplc="041A0019">
      <w:start w:val="1"/>
      <w:numFmt w:val="lowerLetter"/>
      <w:lvlText w:val="%5."/>
      <w:lvlJc w:val="left"/>
      <w:pPr>
        <w:ind w:left="4151" w:hanging="360"/>
      </w:pPr>
    </w:lvl>
    <w:lvl w:ilvl="5" w:tplc="041A001B">
      <w:start w:val="1"/>
      <w:numFmt w:val="lowerRoman"/>
      <w:lvlText w:val="%6."/>
      <w:lvlJc w:val="right"/>
      <w:pPr>
        <w:ind w:left="4871" w:hanging="180"/>
      </w:pPr>
    </w:lvl>
    <w:lvl w:ilvl="6" w:tplc="041A000F">
      <w:start w:val="1"/>
      <w:numFmt w:val="decimal"/>
      <w:lvlText w:val="%7."/>
      <w:lvlJc w:val="left"/>
      <w:pPr>
        <w:ind w:left="5591" w:hanging="360"/>
      </w:pPr>
    </w:lvl>
    <w:lvl w:ilvl="7" w:tplc="041A0019">
      <w:start w:val="1"/>
      <w:numFmt w:val="lowerLetter"/>
      <w:lvlText w:val="%8."/>
      <w:lvlJc w:val="left"/>
      <w:pPr>
        <w:ind w:left="6311" w:hanging="360"/>
      </w:pPr>
    </w:lvl>
    <w:lvl w:ilvl="8" w:tplc="041A001B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33794"/>
    <w:multiLevelType w:val="hybridMultilevel"/>
    <w:tmpl w:val="E2824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472AA"/>
    <w:multiLevelType w:val="hybridMultilevel"/>
    <w:tmpl w:val="B9544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3466"/>
    <w:rsid w:val="0000349D"/>
    <w:rsid w:val="00004AAD"/>
    <w:rsid w:val="00015433"/>
    <w:rsid w:val="00035EBF"/>
    <w:rsid w:val="0005451E"/>
    <w:rsid w:val="00060332"/>
    <w:rsid w:val="000C094E"/>
    <w:rsid w:val="00162E63"/>
    <w:rsid w:val="001E7171"/>
    <w:rsid w:val="00201308"/>
    <w:rsid w:val="00206C15"/>
    <w:rsid w:val="002711B4"/>
    <w:rsid w:val="002E5276"/>
    <w:rsid w:val="003C5CB9"/>
    <w:rsid w:val="00402969"/>
    <w:rsid w:val="00427F52"/>
    <w:rsid w:val="004660E2"/>
    <w:rsid w:val="00497C6D"/>
    <w:rsid w:val="005378C1"/>
    <w:rsid w:val="0061580D"/>
    <w:rsid w:val="006C78B6"/>
    <w:rsid w:val="006E798F"/>
    <w:rsid w:val="007A0FF0"/>
    <w:rsid w:val="007B31C0"/>
    <w:rsid w:val="007C5FC9"/>
    <w:rsid w:val="00804307"/>
    <w:rsid w:val="00831537"/>
    <w:rsid w:val="008836CD"/>
    <w:rsid w:val="008D0ACD"/>
    <w:rsid w:val="009118A7"/>
    <w:rsid w:val="00936444"/>
    <w:rsid w:val="00947B9D"/>
    <w:rsid w:val="009D44E1"/>
    <w:rsid w:val="009D469C"/>
    <w:rsid w:val="009E756D"/>
    <w:rsid w:val="00A270F0"/>
    <w:rsid w:val="00A6151C"/>
    <w:rsid w:val="00A833A0"/>
    <w:rsid w:val="00AB5C2B"/>
    <w:rsid w:val="00B124DA"/>
    <w:rsid w:val="00B32F30"/>
    <w:rsid w:val="00B466EF"/>
    <w:rsid w:val="00BE5587"/>
    <w:rsid w:val="00C52427"/>
    <w:rsid w:val="00C62B3D"/>
    <w:rsid w:val="00CD1AD3"/>
    <w:rsid w:val="00D06DC9"/>
    <w:rsid w:val="00D37128"/>
    <w:rsid w:val="00E2000B"/>
    <w:rsid w:val="00EB5C2F"/>
    <w:rsid w:val="00ED6FF6"/>
    <w:rsid w:val="00F00A2F"/>
    <w:rsid w:val="00F25C0F"/>
    <w:rsid w:val="00F36A84"/>
    <w:rsid w:val="00F84678"/>
    <w:rsid w:val="00FA2CA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13EE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3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307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6</cp:revision>
  <cp:lastPrinted>2016-09-22T07:52:00Z</cp:lastPrinted>
  <dcterms:created xsi:type="dcterms:W3CDTF">2016-09-20T11:36:00Z</dcterms:created>
  <dcterms:modified xsi:type="dcterms:W3CDTF">2016-09-22T10:13:00Z</dcterms:modified>
</cp:coreProperties>
</file>